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TERMO DE SIGILO E CONFIDENCIALIDADE</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ind w:firstLine="2340"/>
        <w:jc w:val="both"/>
        <w:rPr>
          <w:vertAlign w:val="baseline"/>
        </w:rPr>
      </w:pPr>
      <w:r w:rsidDel="00000000" w:rsidR="00000000" w:rsidRPr="00000000">
        <w:rPr>
          <w:vertAlign w:val="baseline"/>
          <w:rtl w:val="0"/>
        </w:rPr>
        <w:t xml:space="preserve">Pelo presente Termo, os servidores abaixo relacionados</w:t>
      </w:r>
      <w:r w:rsidDel="00000000" w:rsidR="00000000" w:rsidRPr="00000000">
        <w:rPr>
          <w:b w:val="1"/>
          <w:vertAlign w:val="baseline"/>
          <w:rtl w:val="0"/>
        </w:rPr>
        <w:t xml:space="preserve">, </w:t>
      </w:r>
      <w:r w:rsidDel="00000000" w:rsidR="00000000" w:rsidRPr="00000000">
        <w:rPr>
          <w:vertAlign w:val="baseline"/>
          <w:rtl w:val="0"/>
        </w:rPr>
        <w:t xml:space="preserve">participantes do Projeto intitulado</w:t>
      </w:r>
      <w:r w:rsidDel="00000000" w:rsidR="00000000" w:rsidRPr="00000000">
        <w:rPr>
          <w:b w:val="1"/>
          <w:rtl w:val="0"/>
        </w:rPr>
        <w:t xml:space="preserve"> “xxxxxxxxxxxxxxxxxxxxxx”</w:t>
      </w:r>
      <w:r w:rsidDel="00000000" w:rsidR="00000000" w:rsidRPr="00000000">
        <w:rPr>
          <w:vertAlign w:val="baseline"/>
          <w:rtl w:val="0"/>
        </w:rPr>
        <w:t xml:space="preserve">, se obrigam a manterem o mais absoluto sigilo com relação a toda e qualquer informação a que tiver acesso sobre pesquisa/inovação desenvolvida no âmbito </w:t>
      </w:r>
      <w:r w:rsidDel="00000000" w:rsidR="00000000" w:rsidRPr="00000000">
        <w:rPr>
          <w:rtl w:val="0"/>
        </w:rPr>
        <w:t xml:space="preserve">deste</w:t>
      </w:r>
      <w:r w:rsidDel="00000000" w:rsidR="00000000" w:rsidRPr="00000000">
        <w:rPr>
          <w:vertAlign w:val="baseline"/>
          <w:rtl w:val="0"/>
        </w:rPr>
        <w:t xml:space="preserve"> Instituto. </w:t>
      </w:r>
    </w:p>
    <w:p w:rsidR="00000000" w:rsidDel="00000000" w:rsidP="00000000" w:rsidRDefault="00000000" w:rsidRPr="00000000" w14:paraId="00000005">
      <w:pPr>
        <w:ind w:firstLine="2340"/>
        <w:jc w:val="both"/>
        <w:rPr>
          <w:vertAlign w:val="baseline"/>
        </w:rPr>
      </w:pPr>
      <w:r w:rsidDel="00000000" w:rsidR="00000000" w:rsidRPr="00000000">
        <w:rPr>
          <w:rtl w:val="0"/>
        </w:rPr>
      </w:r>
    </w:p>
    <w:p w:rsidR="00000000" w:rsidDel="00000000" w:rsidP="00000000" w:rsidRDefault="00000000" w:rsidRPr="00000000" w14:paraId="00000006">
      <w:pPr>
        <w:ind w:firstLine="2340"/>
        <w:jc w:val="both"/>
        <w:rPr>
          <w:vertAlign w:val="baseline"/>
        </w:rPr>
      </w:pPr>
      <w:r w:rsidDel="00000000" w:rsidR="00000000" w:rsidRPr="00000000">
        <w:rPr>
          <w:vertAlign w:val="baseline"/>
          <w:rtl w:val="0"/>
        </w:rPr>
        <w:t xml:space="preserve">Para tanto, declaram e se comprometem:</w:t>
      </w:r>
    </w:p>
    <w:p w:rsidR="00000000" w:rsidDel="00000000" w:rsidP="00000000" w:rsidRDefault="00000000" w:rsidRPr="00000000" w14:paraId="00000007">
      <w:pPr>
        <w:ind w:firstLine="2340"/>
        <w:jc w:val="both"/>
        <w:rPr>
          <w:vertAlign w:val="baseline"/>
        </w:rPr>
      </w:pPr>
      <w:r w:rsidDel="00000000" w:rsidR="00000000" w:rsidRPr="00000000">
        <w:rPr>
          <w:rtl w:val="0"/>
        </w:rPr>
      </w:r>
    </w:p>
    <w:p w:rsidR="00000000" w:rsidDel="00000000" w:rsidP="00000000" w:rsidRDefault="00000000" w:rsidRPr="00000000" w14:paraId="00000008">
      <w:pPr>
        <w:ind w:firstLine="2340"/>
        <w:jc w:val="both"/>
        <w:rPr>
          <w:vertAlign w:val="baseline"/>
        </w:rPr>
      </w:pPr>
      <w:r w:rsidDel="00000000" w:rsidR="00000000" w:rsidRPr="00000000">
        <w:rPr>
          <w:vertAlign w:val="baseline"/>
          <w:rtl w:val="0"/>
        </w:rPr>
        <w:t xml:space="preserve">a) a manter sigilo, tanto escrito como verbal, ou por qualquer outra forma, de todos os dados, informações científicas e técnicas e, sobre todos os materiais obtidos com sua participação, podendo incluir, mas não se limitando a: técnicas, desenhos, cópias, diagramas, fórmulas, modelos, amostras, fluxogramas, croquis, fotografias, plantas, programas de computador, discos, disquetes, processos, projetos, dentre outros;</w:t>
      </w:r>
    </w:p>
    <w:p w:rsidR="00000000" w:rsidDel="00000000" w:rsidP="00000000" w:rsidRDefault="00000000" w:rsidRPr="00000000" w14:paraId="00000009">
      <w:pPr>
        <w:ind w:firstLine="2340"/>
        <w:jc w:val="both"/>
        <w:rPr>
          <w:vertAlign w:val="baseline"/>
        </w:rPr>
      </w:pPr>
      <w:r w:rsidDel="00000000" w:rsidR="00000000" w:rsidRPr="00000000">
        <w:rPr>
          <w:rtl w:val="0"/>
        </w:rPr>
      </w:r>
    </w:p>
    <w:p w:rsidR="00000000" w:rsidDel="00000000" w:rsidP="00000000" w:rsidRDefault="00000000" w:rsidRPr="00000000" w14:paraId="0000000A">
      <w:pPr>
        <w:ind w:firstLine="2340"/>
        <w:jc w:val="both"/>
        <w:rPr>
          <w:vertAlign w:val="baseline"/>
        </w:rPr>
      </w:pPr>
      <w:r w:rsidDel="00000000" w:rsidR="00000000" w:rsidRPr="00000000">
        <w:rPr>
          <w:vertAlign w:val="baseline"/>
          <w:rtl w:val="0"/>
        </w:rPr>
        <w:t xml:space="preserve">b) a não revelar, divulgar, reproduzir, publicar, noticiar, utilizar ou dar conhecimento de qualquer aspecto, em hipótese alguma, a terceiros, de dados, informações científicas ou materiais obtidos com sua participação, direta ou indiretamente ou de que tenha tomado conhecimento, sem a prévia análise e autorização da Pró-Reitoria de Pesquisa e Inovação sobre a possibilidade de proteção, nos órgãos especializados, dos resultados ou tecnologia envolvendo aquela informação;</w:t>
      </w:r>
    </w:p>
    <w:p w:rsidR="00000000" w:rsidDel="00000000" w:rsidP="00000000" w:rsidRDefault="00000000" w:rsidRPr="00000000" w14:paraId="0000000B">
      <w:pPr>
        <w:ind w:firstLine="2340"/>
        <w:jc w:val="both"/>
        <w:rPr>
          <w:vertAlign w:val="baseline"/>
        </w:rPr>
      </w:pPr>
      <w:r w:rsidDel="00000000" w:rsidR="00000000" w:rsidRPr="00000000">
        <w:rPr>
          <w:rtl w:val="0"/>
        </w:rPr>
      </w:r>
    </w:p>
    <w:p w:rsidR="00000000" w:rsidDel="00000000" w:rsidP="00000000" w:rsidRDefault="00000000" w:rsidRPr="00000000" w14:paraId="0000000C">
      <w:pPr>
        <w:ind w:firstLine="2340"/>
        <w:jc w:val="both"/>
        <w:rPr>
          <w:vertAlign w:val="baseline"/>
        </w:rPr>
      </w:pPr>
      <w:r w:rsidDel="00000000" w:rsidR="00000000" w:rsidRPr="00000000">
        <w:rPr>
          <w:vertAlign w:val="baseline"/>
          <w:rtl w:val="0"/>
        </w:rPr>
        <w:t xml:space="preserve">c) a não fazer cópia ou registro por escrito de qualquer informação restrita relacionada com as atividades de pesquisa, assim como proteger essa informação para que não seja copiada, revelada ou que tenha uso indevido ou não autorizado;</w:t>
      </w:r>
    </w:p>
    <w:p w:rsidR="00000000" w:rsidDel="00000000" w:rsidP="00000000" w:rsidRDefault="00000000" w:rsidRPr="00000000" w14:paraId="0000000D">
      <w:pPr>
        <w:ind w:firstLine="2340"/>
        <w:jc w:val="both"/>
        <w:rP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que todos os documentos, inclusive o caderno de protocolo, contendo dados e informações relativas a qualquer pesquisa são</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propriedade do Laboratório do INSTITUTO FEDERAL DE EDUCAÇÃO, CIÊNCIA E TECNOLOGIA DE MATO GROSSO, devendo ser mantido sigilo sobre os mesmos.</w:t>
      </w:r>
    </w:p>
    <w:p w:rsidR="00000000" w:rsidDel="00000000" w:rsidP="00000000" w:rsidRDefault="00000000" w:rsidRPr="00000000" w14:paraId="0000000F">
      <w:pPr>
        <w:ind w:firstLine="2340"/>
        <w:jc w:val="both"/>
        <w:rPr>
          <w:vertAlign w:val="baseline"/>
        </w:rPr>
      </w:pPr>
      <w:r w:rsidDel="00000000" w:rsidR="00000000" w:rsidRPr="00000000">
        <w:rPr>
          <w:rtl w:val="0"/>
        </w:rPr>
      </w:r>
    </w:p>
    <w:p w:rsidR="00000000" w:rsidDel="00000000" w:rsidP="00000000" w:rsidRDefault="00000000" w:rsidRPr="00000000" w14:paraId="00000010">
      <w:pPr>
        <w:ind w:firstLine="2340"/>
        <w:jc w:val="both"/>
        <w:rPr>
          <w:vertAlign w:val="baseline"/>
        </w:rPr>
      </w:pPr>
      <w:r w:rsidDel="00000000" w:rsidR="00000000" w:rsidRPr="00000000">
        <w:rPr>
          <w:vertAlign w:val="baseline"/>
          <w:rtl w:val="0"/>
        </w:rPr>
        <w:t xml:space="preserve">e) que todos os materiais, sejam genéticos, modelos, protótipos e/ou outros de qualquer natureza pertencem ao Laboratório do INSTITUTO FEDERAL DE EDUCAÇÃO, CIÊNCIA E TECNOLOGIA DE MATO GROSSO.</w:t>
      </w:r>
    </w:p>
    <w:p w:rsidR="00000000" w:rsidDel="00000000" w:rsidP="00000000" w:rsidRDefault="00000000" w:rsidRPr="00000000" w14:paraId="00000011">
      <w:pPr>
        <w:tabs>
          <w:tab w:val="left" w:leader="none" w:pos="2760"/>
        </w:tabs>
        <w:ind w:firstLine="2340"/>
        <w:jc w:val="both"/>
        <w:rPr>
          <w:vertAlign w:val="baseline"/>
        </w:rPr>
      </w:pPr>
      <w:r w:rsidDel="00000000" w:rsidR="00000000" w:rsidRPr="00000000">
        <w:rPr>
          <w:rtl w:val="0"/>
        </w:rPr>
      </w:r>
    </w:p>
    <w:p w:rsidR="00000000" w:rsidDel="00000000" w:rsidP="00000000" w:rsidRDefault="00000000" w:rsidRPr="00000000" w14:paraId="00000012">
      <w:pPr>
        <w:ind w:firstLine="2340"/>
        <w:jc w:val="both"/>
        <w:rPr>
          <w:vertAlign w:val="baseline"/>
        </w:rPr>
      </w:pPr>
      <w:r w:rsidDel="00000000" w:rsidR="00000000" w:rsidRPr="00000000">
        <w:rPr>
          <w:vertAlign w:val="baseline"/>
          <w:rtl w:val="0"/>
        </w:rPr>
        <w:t xml:space="preserve">f) a não praticar qualquer medida, sem prévia autorização da Pró-Reitoria de Pesquisa e Inovação, com a finalidade de obter para si ou para terceiros, os direitos de propriedade intelectual relativos às informações sigilosas a que tenha acesso;</w:t>
      </w:r>
    </w:p>
    <w:p w:rsidR="00000000" w:rsidDel="00000000" w:rsidP="00000000" w:rsidRDefault="00000000" w:rsidRPr="00000000" w14:paraId="00000013">
      <w:pPr>
        <w:tabs>
          <w:tab w:val="left" w:leader="none" w:pos="2760"/>
        </w:tabs>
        <w:ind w:firstLine="2340"/>
        <w:jc w:val="both"/>
        <w:rPr>
          <w:vertAlign w:val="baseline"/>
        </w:rPr>
      </w:pPr>
      <w:r w:rsidDel="00000000" w:rsidR="00000000" w:rsidRPr="00000000">
        <w:rPr>
          <w:vertAlign w:val="baseline"/>
          <w:rtl w:val="0"/>
        </w:rPr>
        <w:tab/>
      </w:r>
    </w:p>
    <w:p w:rsidR="00000000" w:rsidDel="00000000" w:rsidP="00000000" w:rsidRDefault="00000000" w:rsidRPr="00000000" w14:paraId="00000014">
      <w:pPr>
        <w:ind w:firstLine="2340"/>
        <w:jc w:val="both"/>
        <w:rPr>
          <w:vertAlign w:val="baseline"/>
        </w:rPr>
      </w:pPr>
      <w:r w:rsidDel="00000000" w:rsidR="00000000" w:rsidRPr="00000000">
        <w:rPr>
          <w:vertAlign w:val="baseline"/>
          <w:rtl w:val="0"/>
        </w:rPr>
        <w:t xml:space="preserve">O presente Termo tem natureza irrevogável e irretratável, e o seu não cumprimento acarretará todos os efeitos de ordem penal, civil e administrativa contra seus transgressores.</w:t>
      </w:r>
    </w:p>
    <w:p w:rsidR="00000000" w:rsidDel="00000000" w:rsidP="00000000" w:rsidRDefault="00000000" w:rsidRPr="00000000" w14:paraId="00000015">
      <w:pPr>
        <w:ind w:firstLine="1080"/>
        <w:jc w:val="both"/>
        <w:rPr>
          <w:vertAlign w:val="baseline"/>
        </w:rPr>
      </w:pPr>
      <w:r w:rsidDel="00000000" w:rsidR="00000000" w:rsidRPr="00000000">
        <w:rPr>
          <w:rtl w:val="0"/>
        </w:rPr>
      </w:r>
    </w:p>
    <w:p w:rsidR="00000000" w:rsidDel="00000000" w:rsidP="00000000" w:rsidRDefault="00000000" w:rsidRPr="00000000" w14:paraId="00000016">
      <w:pPr>
        <w:ind w:firstLine="2340"/>
        <w:jc w:val="both"/>
        <w:rPr>
          <w:vertAlign w:val="baseline"/>
        </w:rPr>
      </w:pPr>
      <w:r w:rsidDel="00000000" w:rsidR="00000000" w:rsidRPr="00000000">
        <w:rPr>
          <w:vertAlign w:val="baseline"/>
          <w:rtl w:val="0"/>
        </w:rPr>
        <w:t xml:space="preserve">Para dirimir quaisquer dúvidas oriundas do presente Termo, fica eleito o foro da Comarca de Cuiabá, com renúncia expressa a qualquer outro, por mais privilegiado que seja.</w:t>
      </w:r>
    </w:p>
    <w:p w:rsidR="00000000" w:rsidDel="00000000" w:rsidP="00000000" w:rsidRDefault="00000000" w:rsidRPr="00000000" w14:paraId="00000017">
      <w:pPr>
        <w:ind w:firstLine="2340"/>
        <w:jc w:val="both"/>
        <w:rPr>
          <w:vertAlign w:val="baseline"/>
        </w:rPr>
      </w:pPr>
      <w:r w:rsidDel="00000000" w:rsidR="00000000" w:rsidRPr="00000000">
        <w:rPr>
          <w:rtl w:val="0"/>
        </w:rPr>
      </w:r>
    </w:p>
    <w:p w:rsidR="00000000" w:rsidDel="00000000" w:rsidP="00000000" w:rsidRDefault="00000000" w:rsidRPr="00000000" w14:paraId="00000018">
      <w:pPr>
        <w:ind w:firstLine="2340"/>
        <w:jc w:val="right"/>
        <w:rPr>
          <w:vertAlign w:val="baseline"/>
        </w:rPr>
      </w:pPr>
      <w:r w:rsidDel="00000000" w:rsidR="00000000" w:rsidRPr="00000000">
        <w:rPr>
          <w:vertAlign w:val="baseline"/>
          <w:rtl w:val="0"/>
        </w:rPr>
        <w:t xml:space="preserve">Cuiabá, xx de xxxxxxxx de 202x.</w:t>
      </w:r>
    </w:p>
    <w:p w:rsidR="00000000" w:rsidDel="00000000" w:rsidP="00000000" w:rsidRDefault="00000000" w:rsidRPr="00000000" w14:paraId="00000019">
      <w:pPr>
        <w:ind w:firstLine="2340"/>
        <w:jc w:val="both"/>
        <w:rPr>
          <w:vertAlign w:val="baseline"/>
        </w:rPr>
      </w:pPr>
      <w:r w:rsidDel="00000000" w:rsidR="00000000" w:rsidRPr="00000000">
        <w:rPr>
          <w:rtl w:val="0"/>
        </w:rPr>
      </w:r>
    </w:p>
    <w:p w:rsidR="00000000" w:rsidDel="00000000" w:rsidP="00000000" w:rsidRDefault="00000000" w:rsidRPr="00000000" w14:paraId="0000001A">
      <w:pPr>
        <w:ind w:firstLine="2340"/>
        <w:jc w:val="both"/>
        <w:rPr>
          <w:vertAlign w:val="baseline"/>
        </w:rPr>
      </w:pP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jc w:val="both"/>
        <w:rPr>
          <w:vertAlign w:val="baseline"/>
        </w:rPr>
      </w:pPr>
      <w:r w:rsidDel="00000000" w:rsidR="00000000" w:rsidRPr="00000000">
        <w:rPr>
          <w:rtl w:val="0"/>
        </w:rPr>
      </w:r>
    </w:p>
    <w:p w:rsidR="00000000" w:rsidDel="00000000" w:rsidP="00000000" w:rsidRDefault="00000000" w:rsidRPr="00000000" w14:paraId="0000001D">
      <w:pPr>
        <w:jc w:val="left"/>
        <w:rPr>
          <w:color w:val="ff0000"/>
          <w:vertAlign w:val="baseline"/>
        </w:rPr>
      </w:pPr>
      <w:r w:rsidDel="00000000" w:rsidR="00000000" w:rsidRPr="00000000">
        <w:rPr>
          <w:color w:val="ff0000"/>
          <w:vertAlign w:val="baseline"/>
          <w:rtl w:val="0"/>
        </w:rPr>
        <w:t xml:space="preserve">Servidor (a)</w:t>
      </w:r>
      <w:r w:rsidDel="00000000" w:rsidR="00000000" w:rsidRPr="00000000">
        <w:rPr>
          <w:color w:val="ff0000"/>
          <w:rtl w:val="0"/>
        </w:rPr>
        <w:t xml:space="preserve">: xxxxxxxxxxxxxxxxxxxxxxxxxx       </w:t>
      </w:r>
      <w:r w:rsidDel="00000000" w:rsidR="00000000" w:rsidRPr="00000000">
        <w:rPr>
          <w:color w:val="ff0000"/>
          <w:vertAlign w:val="baseline"/>
          <w:rtl w:val="0"/>
        </w:rPr>
        <w:t xml:space="preserve">Siape  n. xxxxxxxxx</w:t>
      </w:r>
    </w:p>
    <w:p w:rsidR="00000000" w:rsidDel="00000000" w:rsidP="00000000" w:rsidRDefault="00000000" w:rsidRPr="00000000" w14:paraId="0000001E">
      <w:pPr>
        <w:rPr>
          <w:color w:val="ff0000"/>
        </w:rPr>
      </w:pPr>
      <w:r w:rsidDel="00000000" w:rsidR="00000000" w:rsidRPr="00000000">
        <w:rPr>
          <w:color w:val="ff0000"/>
          <w:rtl w:val="0"/>
        </w:rPr>
        <w:t xml:space="preserve">Servidor (a): xxxxxxxxxxxxxxxxxxxxxxxxxx       Siape  n. xxxxxxxxx</w:t>
      </w:r>
    </w:p>
    <w:p w:rsidR="00000000" w:rsidDel="00000000" w:rsidP="00000000" w:rsidRDefault="00000000" w:rsidRPr="00000000" w14:paraId="0000001F">
      <w:pPr>
        <w:rPr>
          <w:color w:val="ff0000"/>
        </w:rPr>
      </w:pPr>
      <w:r w:rsidDel="00000000" w:rsidR="00000000" w:rsidRPr="00000000">
        <w:rPr>
          <w:color w:val="ff0000"/>
          <w:rtl w:val="0"/>
        </w:rPr>
        <w:t xml:space="preserve">Servidor (a): xxxxxxxxxxxxxxxxxxxxxxxxxx       Siape  n. xxxxxxxxx</w:t>
      </w:r>
    </w:p>
    <w:p w:rsidR="00000000" w:rsidDel="00000000" w:rsidP="00000000" w:rsidRDefault="00000000" w:rsidRPr="00000000" w14:paraId="00000020">
      <w:pPr>
        <w:rPr>
          <w:color w:val="ff0000"/>
        </w:rPr>
      </w:pPr>
      <w:r w:rsidDel="00000000" w:rsidR="00000000" w:rsidRPr="00000000">
        <w:rPr>
          <w:color w:val="ff0000"/>
          <w:rtl w:val="0"/>
        </w:rPr>
        <w:t xml:space="preserve">Servidor (a): xxxxxxxxxxxxxxxxxxxxxxxxxx       Siape  n. xxxxxxxxx</w:t>
      </w:r>
    </w:p>
    <w:p w:rsidR="00000000" w:rsidDel="00000000" w:rsidP="00000000" w:rsidRDefault="00000000" w:rsidRPr="00000000" w14:paraId="00000021">
      <w:pPr>
        <w:jc w:val="left"/>
        <w:rPr/>
      </w:pPr>
      <w:r w:rsidDel="00000000" w:rsidR="00000000" w:rsidRPr="00000000">
        <w:rPr>
          <w:rtl w:val="0"/>
        </w:rPr>
      </w:r>
    </w:p>
    <w:sectPr>
      <w:headerReference r:id="rId7" w:type="default"/>
      <w:pgSz w:h="16837" w:w="11905" w:orient="portrait"/>
      <w:pgMar w:bottom="1417" w:top="1417" w:left="1134" w:right="1134" w:header="708" w:footer="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Pr>
      <w:drawing>
        <wp:inline distB="0" distT="0" distL="114300" distR="114300">
          <wp:extent cx="583565" cy="6102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3565" cy="61023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SERVIÇO PÚBLICO FEDERAL</w:t>
    </w:r>
  </w:p>
  <w:p w:rsidR="00000000" w:rsidDel="00000000" w:rsidP="00000000" w:rsidRDefault="00000000" w:rsidRPr="00000000" w14:paraId="00000024">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MEC – SETEC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INSTITUTO FEDERAL DE EDUCAÇÃO, CIÊNCIA E TECNOLOGIA DE MATO GROSSO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PRÓ-REITORIA DE PESQUISA E INOVAÇÃO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NÚCLEO DE INOVAÇÃO TECNOLÓGICA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Númerodepágina">
    <w:name w:val="Número de página"/>
    <w:basedOn w:val="Fonteparág.padrão1"/>
    <w:next w:val="Númerodepágina"/>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rPr>
  </w:style>
  <w:style w:type="paragraph" w:styleId="Capítulo">
    <w:name w:val="Capítulo"/>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MS Mincho" w:hAnsi="Arial"/>
      <w:w w:val="100"/>
      <w:position w:val="-1"/>
      <w:sz w:val="28"/>
      <w:szCs w:val="28"/>
      <w:effect w:val="none"/>
      <w:vertAlign w:val="baseline"/>
      <w:cs w:val="0"/>
      <w:em w:val="none"/>
      <w:lang w:bidi="ar-SA" w:eastAsia="ar-SA"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Título">
    <w:name w:val="Título"/>
    <w:basedOn w:val="Normal"/>
    <w:next w:val="Subtítulo"/>
    <w:autoRedefine w:val="0"/>
    <w:hidden w:val="0"/>
    <w:qFormat w:val="0"/>
    <w:pPr>
      <w:widowControl w:val="0"/>
      <w:suppressAutoHyphens w:val="0"/>
      <w:spacing w:line="1" w:lineRule="atLeast"/>
      <w:ind w:leftChars="-1" w:rightChars="0" w:firstLineChars="-1"/>
      <w:jc w:val="center"/>
      <w:textDirection w:val="btLr"/>
      <w:textAlignment w:val="top"/>
      <w:outlineLvl w:val="0"/>
    </w:pPr>
    <w:rPr>
      <w:rFonts w:ascii="Utah" w:hAnsi="Utah"/>
      <w:b w:val="1"/>
      <w:w w:val="100"/>
      <w:position w:val="-1"/>
      <w:sz w:val="24"/>
      <w:szCs w:val="20"/>
      <w:effect w:val="none"/>
      <w:vertAlign w:val="baseline"/>
      <w:cs w:val="0"/>
      <w:em w:val="none"/>
      <w:lang w:bidi="ar-SA" w:eastAsia="ar-SA" w:val="pt-BR"/>
    </w:rPr>
  </w:style>
  <w:style w:type="paragraph" w:styleId="Subtítulo">
    <w:name w:val="Subtítulo"/>
    <w:basedOn w:val="Capítulo"/>
    <w:next w:val="Corpodetexto"/>
    <w:autoRedefine w:val="0"/>
    <w:hidden w:val="0"/>
    <w:qFormat w:val="0"/>
    <w:pPr>
      <w:keepNext w:val="1"/>
      <w:suppressAutoHyphens w:val="0"/>
      <w:spacing w:after="120" w:before="240" w:line="1" w:lineRule="atLeast"/>
      <w:ind w:leftChars="-1" w:rightChars="0" w:firstLineChars="-1"/>
      <w:jc w:val="center"/>
      <w:textDirection w:val="btLr"/>
      <w:textAlignment w:val="top"/>
      <w:outlineLvl w:val="0"/>
    </w:pPr>
    <w:rPr>
      <w:rFonts w:ascii="Arial" w:cs="Tahoma" w:eastAsia="MS Mincho" w:hAnsi="Arial"/>
      <w:i w:val="1"/>
      <w:iCs w:val="1"/>
      <w:w w:val="100"/>
      <w:position w:val="-1"/>
      <w:sz w:val="28"/>
      <w:szCs w:val="28"/>
      <w:effect w:val="none"/>
      <w:vertAlign w:val="baseline"/>
      <w:cs w:val="0"/>
      <w:em w:val="none"/>
      <w:lang w:bidi="ar-SA" w:eastAsia="ar-SA" w:val="pt-BR"/>
    </w:rPr>
  </w:style>
  <w:style w:type="paragraph" w:styleId="Normal(Web)">
    <w:name w:val="Normal (Web)"/>
    <w:basedOn w:val="Normal"/>
    <w:next w:val="Normal(Web)"/>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Conteúdodoquadro">
    <w:name w:val="Conteúdo do quadro"/>
    <w:basedOn w:val="Corpodetexto"/>
    <w:next w:val="Conteúdodoquadr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biOhyzJbAjkadihfCzFfG1OZg==">CgMxLjA4AHIhMU4yV0h2cGItaGlKUVlUMmVUNUp5bUhKZnFQUDg0Ujly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2023-09-14T13:58:00Z</dcterms:created>
  <dc:creator>Erika</dc:creator>
</cp:coreProperties>
</file>