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A9" w:rsidRDefault="00442A77">
      <w:pPr>
        <w:spacing w:before="60"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noProof/>
          <w:sz w:val="20"/>
          <w:szCs w:val="20"/>
        </w:rPr>
        <w:drawing>
          <wp:inline distT="0" distB="0" distL="0" distR="0">
            <wp:extent cx="400050" cy="428625"/>
            <wp:effectExtent l="0" t="0" r="0" b="0"/>
            <wp:docPr id="2" name="image1.jpg" descr="https://lh5.googleusercontent.com/lLwUvg6LL_-oX1qpuH96Sar06q1kDaJq2-DINDNw1krS_TZTRylJGCzRrBGJRp9Qg2h3ozMsUaHE8bWLbOAIl4rTcczMXz91uMGWkxu-A_MGcc9HfEQ8AXY6_f00LwJHqHz7j53bAxuiXIQznc0bKT-pjkwCRAy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lLwUvg6LL_-oX1qpuH96Sar06q1kDaJq2-DINDNw1krS_TZTRylJGCzRrBGJRp9Qg2h3ozMsUaHE8bWLbOAIl4rTcczMXz91uMGWkxu-A_MGcc9HfEQ8AXY6_f00LwJHqHz7j53bAxuiXIQznc0bKT-pjkwCRAy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00"/>
      </w:tblGrid>
      <w:tr w:rsidR="00AF62A9">
        <w:trPr>
          <w:trHeight w:val="797"/>
          <w:jc w:val="center"/>
        </w:trPr>
        <w:tc>
          <w:tcPr>
            <w:tcW w:w="10000" w:type="dxa"/>
            <w:vAlign w:val="center"/>
          </w:tcPr>
          <w:p w:rsidR="00AF62A9" w:rsidRDefault="00442A77">
            <w:pPr>
              <w:spacing w:before="93" w:after="0" w:line="240" w:lineRule="auto"/>
              <w:ind w:left="2836" w:right="28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Ministério da Educação</w:t>
            </w:r>
          </w:p>
          <w:p w:rsidR="00AF62A9" w:rsidRDefault="00442A77" w:rsidP="007E4D55">
            <w:pPr>
              <w:spacing w:before="44" w:after="0" w:line="240" w:lineRule="auto"/>
              <w:ind w:left="2836" w:right="2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Secretaria de Educação Profissional e Tecnológica</w:t>
            </w:r>
          </w:p>
          <w:p w:rsidR="00AF62A9" w:rsidRDefault="007E4D55" w:rsidP="007E4D55">
            <w:pPr>
              <w:spacing w:before="45" w:after="0" w:line="240" w:lineRule="auto"/>
              <w:ind w:right="14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 xml:space="preserve">                                                     </w:t>
            </w:r>
            <w:r w:rsidR="00442A77"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Instituto Federal de Educação Ciência e Tecnologia de Mato Grosso </w:t>
            </w:r>
          </w:p>
          <w:p w:rsidR="00AF62A9" w:rsidRDefault="00AF62A9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7E4D55" w:rsidRDefault="007E4D55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AF62A9" w:rsidRDefault="00442A77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PARECER Nº x/</w:t>
            </w:r>
            <w:proofErr w:type="spellStart"/>
            <w:r>
              <w:rPr>
                <w:color w:val="000000"/>
                <w:sz w:val="17"/>
                <w:szCs w:val="17"/>
              </w:rPr>
              <w:t>xxxx</w:t>
            </w:r>
            <w:proofErr w:type="spellEnd"/>
          </w:p>
          <w:p w:rsidR="00AF62A9" w:rsidRDefault="00AF62A9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AF62A9" w:rsidRDefault="00442A77">
            <w:pPr>
              <w:spacing w:after="0"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AVALIAÇÃO DE PROJETO - ÁREA DE ENSINO, PESQUISA, EXTENSÃO, EXTENSÃO TECNOLÓGICA DESENVOLVIMENTO INSTITUCIONAL, CIENTÍFICO, TECNOLÓGICO OU INOVAÇÃO</w:t>
            </w:r>
          </w:p>
          <w:p w:rsidR="007E4D55" w:rsidRDefault="007E4D5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4D55">
        <w:trPr>
          <w:trHeight w:val="797"/>
          <w:jc w:val="center"/>
        </w:trPr>
        <w:tc>
          <w:tcPr>
            <w:tcW w:w="10000" w:type="dxa"/>
            <w:vAlign w:val="center"/>
          </w:tcPr>
          <w:tbl>
            <w:tblPr>
              <w:tblStyle w:val="a0"/>
              <w:tblpPr w:leftFromText="141" w:rightFromText="141" w:vertAnchor="text" w:horzAnchor="margin" w:tblpY="190"/>
              <w:tblW w:w="1003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035"/>
            </w:tblGrid>
            <w:tr w:rsidR="007E4D55" w:rsidTr="007E4D55">
              <w:trPr>
                <w:trHeight w:val="380"/>
              </w:trPr>
              <w:tc>
                <w:tcPr>
                  <w:tcW w:w="10035" w:type="dxa"/>
                  <w:shd w:val="clear" w:color="auto" w:fill="BBBBBB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PARTE 1    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Identificação da unidade avaliadora</w:t>
                  </w:r>
                </w:p>
              </w:tc>
            </w:tr>
            <w:tr w:rsidR="007E4D55" w:rsidTr="007E4D55">
              <w:trPr>
                <w:trHeight w:val="409"/>
              </w:trPr>
              <w:tc>
                <w:tcPr>
                  <w:tcW w:w="10035" w:type="dxa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Nome da unidade:</w:t>
                  </w:r>
                </w:p>
              </w:tc>
            </w:tr>
            <w:tr w:rsidR="007E4D55" w:rsidTr="007E4D55">
              <w:trPr>
                <w:trHeight w:val="409"/>
              </w:trPr>
              <w:tc>
                <w:tcPr>
                  <w:tcW w:w="10035" w:type="dxa"/>
                  <w:shd w:val="clear" w:color="auto" w:fill="D9D9D9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Campus XXXXXXXXXX </w:t>
                  </w:r>
                </w:p>
              </w:tc>
            </w:tr>
            <w:tr w:rsidR="007E4D55" w:rsidTr="007E4D55">
              <w:trPr>
                <w:trHeight w:val="409"/>
              </w:trPr>
              <w:tc>
                <w:tcPr>
                  <w:tcW w:w="10035" w:type="dxa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Setor Responsável:</w:t>
                  </w:r>
                </w:p>
              </w:tc>
            </w:tr>
            <w:tr w:rsidR="007E4D55" w:rsidTr="007E4D55">
              <w:trPr>
                <w:trHeight w:val="409"/>
              </w:trPr>
              <w:tc>
                <w:tcPr>
                  <w:tcW w:w="10035" w:type="dxa"/>
                  <w:shd w:val="clear" w:color="auto" w:fill="D9D9D9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Coordenação de pesquisa do campus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xxxx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  ou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 Coordenação/Diretoria de extensão do campus </w:t>
                  </w:r>
                  <w:proofErr w:type="spellStart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xxxx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 ou </w:t>
                  </w:r>
                  <w:proofErr w:type="spellStart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xxx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 de ensino</w:t>
                  </w:r>
                </w:p>
              </w:tc>
            </w:tr>
            <w:tr w:rsidR="007E4D55" w:rsidTr="007E4D55">
              <w:trPr>
                <w:trHeight w:val="409"/>
              </w:trPr>
              <w:tc>
                <w:tcPr>
                  <w:tcW w:w="10035" w:type="dxa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Nome do responsável pelo Setor:</w:t>
                  </w:r>
                </w:p>
              </w:tc>
            </w:tr>
            <w:tr w:rsidR="007E4D55" w:rsidTr="007E4D55">
              <w:trPr>
                <w:trHeight w:val="416"/>
              </w:trPr>
              <w:tc>
                <w:tcPr>
                  <w:tcW w:w="10035" w:type="dxa"/>
                  <w:shd w:val="clear" w:color="auto" w:fill="D9D9D9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7E4D55" w:rsidTr="007E4D55">
              <w:trPr>
                <w:trHeight w:val="28"/>
              </w:trPr>
              <w:tc>
                <w:tcPr>
                  <w:tcW w:w="10035" w:type="dxa"/>
                  <w:shd w:val="clear" w:color="auto" w:fill="auto"/>
                  <w:vAlign w:val="center"/>
                </w:tcPr>
                <w:p w:rsidR="007E4D55" w:rsidRDefault="007E4D55" w:rsidP="007E4D55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E4D55" w:rsidRDefault="007E4D55">
            <w:pPr>
              <w:spacing w:before="93" w:after="0" w:line="240" w:lineRule="auto"/>
              <w:ind w:left="2836" w:right="2846"/>
              <w:jc w:val="center"/>
              <w:rPr>
                <w:rFonts w:ascii="Arial MT" w:eastAsia="Arial MT" w:hAnsi="Arial MT" w:cs="Arial MT"/>
                <w:color w:val="000000"/>
                <w:sz w:val="17"/>
                <w:szCs w:val="17"/>
              </w:rPr>
            </w:pPr>
          </w:p>
        </w:tc>
      </w:tr>
    </w:tbl>
    <w:p w:rsidR="00AF62A9" w:rsidRDefault="00AF62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:rsidR="00AF62A9" w:rsidRDefault="00AF62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05" w:type="dxa"/>
        <w:tblInd w:w="-756" w:type="dxa"/>
        <w:tblLayout w:type="fixed"/>
        <w:tblLook w:val="0400" w:firstRow="0" w:lastRow="0" w:firstColumn="0" w:lastColumn="0" w:noHBand="0" w:noVBand="1"/>
      </w:tblPr>
      <w:tblGrid>
        <w:gridCol w:w="10005"/>
      </w:tblGrid>
      <w:tr w:rsidR="00AF62A9">
        <w:trPr>
          <w:trHeight w:val="385"/>
        </w:trPr>
        <w:tc>
          <w:tcPr>
            <w:tcW w:w="10005" w:type="dxa"/>
            <w:shd w:val="clear" w:color="auto" w:fill="BBBBBB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2    </w:t>
            </w:r>
            <w:r>
              <w:rPr>
                <w:rFonts w:ascii="Arial" w:eastAsia="Arial" w:hAnsi="Arial" w:cs="Arial"/>
                <w:sz w:val="20"/>
                <w:szCs w:val="20"/>
              </w:rPr>
              <w:t>Informações e identificação do projeto</w:t>
            </w:r>
          </w:p>
        </w:tc>
      </w:tr>
      <w:tr w:rsidR="00AF62A9">
        <w:trPr>
          <w:trHeight w:val="413"/>
        </w:trPr>
        <w:tc>
          <w:tcPr>
            <w:tcW w:w="10005" w:type="dxa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coordenador do Projeto:</w:t>
            </w:r>
          </w:p>
        </w:tc>
      </w:tr>
      <w:tr w:rsidR="00AF62A9">
        <w:trPr>
          <w:trHeight w:val="211"/>
        </w:trPr>
        <w:tc>
          <w:tcPr>
            <w:tcW w:w="10005" w:type="dxa"/>
            <w:shd w:val="clear" w:color="auto" w:fill="DDDDDD"/>
            <w:vAlign w:val="center"/>
          </w:tcPr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22"/>
        </w:trPr>
        <w:tc>
          <w:tcPr>
            <w:tcW w:w="10005" w:type="dxa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projeto:</w:t>
            </w:r>
          </w:p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13"/>
        </w:trPr>
        <w:tc>
          <w:tcPr>
            <w:tcW w:w="10005" w:type="dxa"/>
            <w:shd w:val="clear" w:color="auto" w:fill="D9D9D9"/>
            <w:vAlign w:val="center"/>
          </w:tcPr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22"/>
        </w:trPr>
        <w:tc>
          <w:tcPr>
            <w:tcW w:w="10005" w:type="dxa"/>
            <w:shd w:val="clear" w:color="auto" w:fill="FFFFFF"/>
            <w:vAlign w:val="center"/>
          </w:tcPr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lassificação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identificada no Projeto:</w:t>
            </w:r>
          </w:p>
        </w:tc>
      </w:tr>
      <w:tr w:rsidR="00AF62A9">
        <w:trPr>
          <w:trHeight w:val="523"/>
        </w:trPr>
        <w:tc>
          <w:tcPr>
            <w:tcW w:w="10005" w:type="dxa"/>
            <w:shd w:val="clear" w:color="auto" w:fill="DDDDDD"/>
            <w:vAlign w:val="center"/>
          </w:tcPr>
          <w:p w:rsidR="00AF62A9" w:rsidRDefault="004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  (  )Extensão  (  ) Extensão Tecnológica (  ) Desenvolvimento Institucional </w:t>
            </w:r>
          </w:p>
          <w:p w:rsidR="00AF62A9" w:rsidRDefault="004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Científico e Tecnológico  (  ) Inovação</w:t>
            </w:r>
          </w:p>
        </w:tc>
      </w:tr>
      <w:tr w:rsidR="00AF62A9">
        <w:trPr>
          <w:trHeight w:val="211"/>
        </w:trPr>
        <w:tc>
          <w:tcPr>
            <w:tcW w:w="10005" w:type="dxa"/>
            <w:shd w:val="clear" w:color="auto" w:fill="FFFFFF"/>
            <w:vAlign w:val="center"/>
          </w:tcPr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F62A9" w:rsidRDefault="00AF62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915" w:type="dxa"/>
        <w:tblInd w:w="-681" w:type="dxa"/>
        <w:tblLayout w:type="fixed"/>
        <w:tblLook w:val="0400" w:firstRow="0" w:lastRow="0" w:firstColumn="0" w:lastColumn="0" w:noHBand="0" w:noVBand="1"/>
      </w:tblPr>
      <w:tblGrid>
        <w:gridCol w:w="5355"/>
        <w:gridCol w:w="4560"/>
      </w:tblGrid>
      <w:tr w:rsidR="00AF62A9">
        <w:trPr>
          <w:trHeight w:val="326"/>
        </w:trPr>
        <w:tc>
          <w:tcPr>
            <w:tcW w:w="9915" w:type="dxa"/>
            <w:gridSpan w:val="2"/>
            <w:shd w:val="clear" w:color="auto" w:fill="BBBBBB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3     </w:t>
            </w:r>
            <w:r>
              <w:rPr>
                <w:rFonts w:ascii="Arial" w:eastAsia="Arial" w:hAnsi="Arial" w:cs="Arial"/>
                <w:sz w:val="20"/>
                <w:szCs w:val="20"/>
              </w:rPr>
              <w:t>Financiador do projeto</w:t>
            </w:r>
          </w:p>
        </w:tc>
      </w:tr>
      <w:tr w:rsidR="00AF62A9">
        <w:trPr>
          <w:trHeight w:val="315"/>
        </w:trPr>
        <w:tc>
          <w:tcPr>
            <w:tcW w:w="9915" w:type="dxa"/>
            <w:gridSpan w:val="2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Organização Pública                                      (   ) Organização Privada                           (   ) Autofinanciado</w:t>
            </w:r>
          </w:p>
        </w:tc>
      </w:tr>
      <w:tr w:rsidR="00AF62A9">
        <w:trPr>
          <w:trHeight w:val="570"/>
        </w:trPr>
        <w:tc>
          <w:tcPr>
            <w:tcW w:w="5355" w:type="dxa"/>
            <w:shd w:val="clear" w:color="auto" w:fill="FFFFFF"/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Razão Social / Nome             </w:t>
            </w:r>
          </w:p>
        </w:tc>
        <w:tc>
          <w:tcPr>
            <w:tcW w:w="4560" w:type="dxa"/>
            <w:vAlign w:val="center"/>
          </w:tcPr>
          <w:p w:rsidR="00AF62A9" w:rsidRDefault="00442A77">
            <w:pPr>
              <w:spacing w:after="0" w:line="240" w:lineRule="auto"/>
              <w:ind w:right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CNPJ        </w:t>
            </w:r>
          </w:p>
        </w:tc>
      </w:tr>
    </w:tbl>
    <w:p w:rsidR="00AF62A9" w:rsidRDefault="00EE44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  <w:r w:rsidRPr="00135669">
        <w:rPr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6F5F6" wp14:editId="63B6A94B">
                <wp:simplePos x="0" y="0"/>
                <wp:positionH relativeFrom="margin">
                  <wp:posOffset>-508635</wp:posOffset>
                </wp:positionH>
                <wp:positionV relativeFrom="paragraph">
                  <wp:posOffset>318135</wp:posOffset>
                </wp:positionV>
                <wp:extent cx="6391275" cy="12287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D57" w:rsidRPr="00BF493F" w:rsidRDefault="001F7D57" w:rsidP="001F7D5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BF493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Considerando a transparência pública, o processo do projeto será disponibilizado na página do IFMT por meio de link de acesso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, em caso de dados que envolvem identificação de pessoa física como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CPF/RG, ENDEREÇO, TELEFONE, E E-MAIL PESSOAL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, recomenda-se o tratamento desses dados para preservação de identidade, de acordo com a LGPD 3.709/2018.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  <w:t>O tratamento desses dados pode ser feito por meio de mascaramento.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CPF: ***.***.789 – 00</w:t>
                            </w:r>
                            <w:r w:rsidR="00EE44AE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endereço: Rua das Flores, nº XXX, Bairro Centro, Cuiabá-MT</w:t>
                            </w:r>
                            <w:r w:rsidR="00EE44AE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telefone: (65) 9XXX-XXXX</w:t>
                            </w:r>
                            <w:r w:rsidR="00EE44AE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(Este quadro de observação deve ser apagado ao final do preenchimento)</w:t>
                            </w:r>
                          </w:p>
                          <w:p w:rsidR="001F7D57" w:rsidRDefault="001F7D57" w:rsidP="001F7D57">
                            <w:bookmarkStart w:id="0" w:name="_GoBack"/>
                            <w:bookmarkEnd w:id="0"/>
                          </w:p>
                          <w:p w:rsidR="001F7D57" w:rsidRDefault="001F7D57" w:rsidP="001F7D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6F5F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0.05pt;margin-top:25.05pt;width:503.2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">
                <v:textbox>
                  <w:txbxContent>
                    <w:p w:rsidR="001F7D57" w:rsidRPr="00BF493F" w:rsidRDefault="001F7D57" w:rsidP="001F7D57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BF493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Considerando a transparência pública, o processo do projeto será disponibilizado na página do IFMT por meio de link de acesso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, em caso de dados que envolvem identificação de pessoa física como </w:t>
                      </w:r>
                      <w:r w:rsidRPr="00BF493F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CPF/RG, ENDEREÇO, TELEFONE, E E-MAIL PESSOAL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, recomenda-se o tratamento desses dados para preservação de identidade, de acordo com a LGPD 3.709/2018.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  <w:t>O tratamento desses dados pode ser feito por meio de mascaramento.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CPF: ***.***.789 – 00</w:t>
                      </w:r>
                      <w:r w:rsidR="00EE44AE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endereço: Rua das Flores, nº XXX, Bairro Centro, Cuiabá-MT</w:t>
                      </w:r>
                      <w:r w:rsidR="00EE44AE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telefone: (65) 9XXX-XXXX</w:t>
                      </w:r>
                      <w:r w:rsidR="00EE44AE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(Este quadro de observação deve ser apagado ao final do preenchimento)</w:t>
                      </w:r>
                    </w:p>
                    <w:p w:rsidR="001F7D57" w:rsidRDefault="001F7D57" w:rsidP="001F7D57">
                      <w:bookmarkStart w:id="1" w:name="_GoBack"/>
                      <w:bookmarkEnd w:id="1"/>
                    </w:p>
                    <w:p w:rsidR="001F7D57" w:rsidRDefault="001F7D57" w:rsidP="001F7D57"/>
                  </w:txbxContent>
                </v:textbox>
                <w10:wrap type="square" anchorx="margin"/>
              </v:shape>
            </w:pict>
          </mc:Fallback>
        </mc:AlternateContent>
      </w:r>
      <w:r w:rsidR="00442A77">
        <w:rPr>
          <w:rFonts w:ascii="Arial" w:eastAsia="Arial" w:hAnsi="Arial" w:cs="Arial"/>
          <w:sz w:val="20"/>
          <w:szCs w:val="20"/>
        </w:rPr>
        <w:t>CPF</w:t>
      </w:r>
    </w:p>
    <w:p w:rsidR="00AF62A9" w:rsidRDefault="00AF62A9" w:rsidP="00126CE8">
      <w:pPr>
        <w:widowControl w:val="0"/>
        <w:spacing w:after="0" w:line="276" w:lineRule="auto"/>
        <w:ind w:hanging="705"/>
        <w:jc w:val="both"/>
        <w:rPr>
          <w:rFonts w:ascii="Arial" w:eastAsia="Arial" w:hAnsi="Arial" w:cs="Arial"/>
          <w:sz w:val="20"/>
          <w:szCs w:val="20"/>
        </w:rPr>
      </w:pPr>
    </w:p>
    <w:p w:rsidR="000351CF" w:rsidRDefault="000351CF" w:rsidP="00126CE8">
      <w:pPr>
        <w:widowControl w:val="0"/>
        <w:spacing w:after="0" w:line="276" w:lineRule="auto"/>
        <w:ind w:hanging="705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pPr w:leftFromText="180" w:rightFromText="180" w:topFromText="180" w:bottomFromText="180" w:vertAnchor="text" w:tblpX="-710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0"/>
        <w:gridCol w:w="7785"/>
        <w:gridCol w:w="555"/>
        <w:gridCol w:w="585"/>
        <w:gridCol w:w="720"/>
      </w:tblGrid>
      <w:tr w:rsidR="00AF62A9">
        <w:trPr>
          <w:trHeight w:val="234"/>
        </w:trPr>
        <w:tc>
          <w:tcPr>
            <w:tcW w:w="10065" w:type="dxa"/>
            <w:gridSpan w:val="5"/>
            <w:shd w:val="clear" w:color="auto" w:fill="BBBBB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Pr="007E4D55" w:rsidRDefault="00442A77">
            <w:pPr>
              <w:spacing w:after="0" w:line="240" w:lineRule="auto"/>
              <w:rPr>
                <w:rFonts w:ascii="Arial" w:eastAsia="Arial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4    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Checklist de avaliação do projeto </w:t>
            </w:r>
          </w:p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70"/>
        </w:trPr>
        <w:tc>
          <w:tcPr>
            <w:tcW w:w="420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 </w:t>
            </w:r>
          </w:p>
        </w:tc>
        <w:tc>
          <w:tcPr>
            <w:tcW w:w="7785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60" w:type="dxa"/>
            <w:gridSpan w:val="3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Situação</w:t>
            </w:r>
          </w:p>
        </w:tc>
      </w:tr>
      <w:tr w:rsidR="00AF62A9">
        <w:trPr>
          <w:trHeight w:val="319"/>
        </w:trPr>
        <w:tc>
          <w:tcPr>
            <w:tcW w:w="420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85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S</w:t>
            </w: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</w:t>
            </w: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N/A</w:t>
            </w:r>
          </w:p>
        </w:tc>
      </w:tr>
      <w:tr w:rsidR="00AF62A9">
        <w:trPr>
          <w:trHeight w:val="555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 pedido de registro do projeto está dentro da classificação correta (ensino, pesquisa, extensão, desenvolvimento institucional ou inovação)? 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Interesse institucional da unidade no desenvolvimento do objeto proposto pelo projeto? 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ponto de vista técnico, o cronograma de execução apresenta um prazo factível para sua entrega?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objetivos do projeto apresentados pelo Coordenador são claros quanto à indicação das entregas de produtos ou das metas que serão executadas no projeto?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informações constantes do Projeto estão condizentes com o Plano de Trabalho?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uso da infraestrutura da unidade indicada no item “I – Capacidade Instalada” do plano de trabalho está dentro dos padrões estabelecidos e dentro da capacidade de oferta?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78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unidade tem estrutura física necessária para receber os equipamentos que serão adquiridos apontados no item “IV – Detalhamento e Justificativa do Investimento”?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servidores da unidade indicados no item “VI – Quadro de Pessoal” do plano de trabalho poderão dedicar ao projeto a quantidade de horas descritas sem prejuízo ou incompatibilidade com as demais atividades regulares no IFMT?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34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modalidade de bolsa prevista no item “VI – Quadro de Pessoal” é compatível com a natureza das atividades desenvolvidas e via de consequência com as determinações legais e institucionais do IFMT?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179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chefes imediatos dos servidores integrantes do projeto autorizaram a participarem, garantindo o cumprimento de suas atribuições funcionais regulares e suas jornadas de trabalho no setor de lotação?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execução do projeto não prejudicará o desempenho das demais atividades regulares desenvolvidas pela sua unidade de origem (campus ou Reitoria)?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A composição total da equipe do projeto é composta de pelo menos 2/3 por servidores e/ou estudantes do IFMT? Em caso de proporção inferior a 2/3, respeitando o mínimo de 1/3, há justificativa no processo?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 previsão de participação de estudantes na composição da equipe do projeto ou justificativa por não haver participação destes?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</w:t>
            </w:r>
          </w:p>
        </w:tc>
        <w:tc>
          <w:tcPr>
            <w:tcW w:w="77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previsto o ressarcimento ao IFMT pelo uso dos seus bens tangíveis e intangíveis nos termos do art. 6 da Lei 8.958 de 1994?</w:t>
            </w:r>
          </w:p>
        </w:tc>
        <w:tc>
          <w:tcPr>
            <w:tcW w:w="55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F62A9">
        <w:trPr>
          <w:trHeight w:val="252"/>
        </w:trPr>
        <w:tc>
          <w:tcPr>
            <w:tcW w:w="4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77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442A7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 CASO DE PROJETOS DE DESENVOLVIMENTO INSTITUCIONAL: O projeto não está enquadrado em atividades vedadas pelo Decreto nº 7.423/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2010  §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2ºdo art. 2º?</w:t>
            </w:r>
          </w:p>
          <w:p w:rsidR="00AF62A9" w:rsidRDefault="00AF62A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2A9" w:rsidRDefault="00AF62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F62A9" w:rsidRDefault="00AF62A9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06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AF62A9">
        <w:trPr>
          <w:trHeight w:val="281"/>
        </w:trPr>
        <w:tc>
          <w:tcPr>
            <w:tcW w:w="10069" w:type="dxa"/>
            <w:shd w:val="clear" w:color="auto" w:fill="D9D9D9"/>
          </w:tcPr>
          <w:p w:rsidR="00AF62A9" w:rsidRDefault="00442A77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5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Avaliação de pertinência institucional do Projeto </w:t>
            </w:r>
          </w:p>
          <w:p w:rsidR="00AF62A9" w:rsidRDefault="00AF62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F62A9" w:rsidRDefault="00AF62A9">
      <w:pPr>
        <w:spacing w:after="0" w:line="240" w:lineRule="auto"/>
        <w:jc w:val="both"/>
      </w:pPr>
    </w:p>
    <w:tbl>
      <w:tblPr>
        <w:tblStyle w:val="a5"/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AF62A9">
        <w:trPr>
          <w:trHeight w:val="297"/>
        </w:trPr>
        <w:tc>
          <w:tcPr>
            <w:tcW w:w="9889" w:type="dxa"/>
          </w:tcPr>
          <w:p w:rsidR="00AF62A9" w:rsidRDefault="00442A77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Neste campo deve</w:t>
            </w:r>
            <w:r w:rsidR="00126CE8">
              <w:rPr>
                <w:i/>
                <w:color w:val="FF0000"/>
              </w:rPr>
              <w:t>m</w:t>
            </w:r>
            <w:r>
              <w:rPr>
                <w:i/>
                <w:color w:val="FF0000"/>
              </w:rPr>
              <w:t xml:space="preserve"> ser relatado</w:t>
            </w:r>
            <w:r w:rsidR="00126CE8">
              <w:rPr>
                <w:i/>
                <w:color w:val="FF0000"/>
              </w:rPr>
              <w:t>s</w:t>
            </w:r>
            <w:r>
              <w:rPr>
                <w:i/>
                <w:color w:val="FF0000"/>
              </w:rPr>
              <w:t xml:space="preserve"> os ganhos institucionais e a importância da execução do projeto para o Ensino ou Pesquisa ou Extensão do IFMT</w:t>
            </w:r>
          </w:p>
          <w:p w:rsidR="00AF62A9" w:rsidRDefault="00AF62A9">
            <w:pPr>
              <w:jc w:val="both"/>
              <w:rPr>
                <w:i/>
                <w:color w:val="FF0000"/>
              </w:rPr>
            </w:pPr>
          </w:p>
        </w:tc>
      </w:tr>
    </w:tbl>
    <w:p w:rsidR="00AF62A9" w:rsidRDefault="00AF62A9">
      <w:p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rPr>
          <w:color w:val="000000"/>
          <w:sz w:val="19"/>
          <w:szCs w:val="19"/>
        </w:rPr>
      </w:pP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5" w:right="-83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Analisados o projeto apresentado, este setor, no que diz respeito a suas atribuições e competências, decide por:</w:t>
      </w: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X</w:t>
      </w:r>
      <w:proofErr w:type="gramEnd"/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) Aprovar o projeto</w:t>
      </w:r>
      <w:r>
        <w:rPr>
          <w:rFonts w:ascii="Arial" w:eastAsia="Arial" w:hAnsi="Arial" w:cs="Arial"/>
          <w:color w:val="000000"/>
          <w:sz w:val="18"/>
          <w:szCs w:val="18"/>
        </w:rPr>
        <w:tab/>
        <w:t>(   ) Devolver para correções</w:t>
      </w:r>
      <w:r>
        <w:rPr>
          <w:rFonts w:ascii="Arial" w:eastAsia="Arial" w:hAnsi="Arial" w:cs="Arial"/>
          <w:color w:val="000000"/>
          <w:sz w:val="18"/>
          <w:szCs w:val="18"/>
        </w:rPr>
        <w:tab/>
        <w:t>( ) Reprovar o projeto</w:t>
      </w: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18"/>
          <w:szCs w:val="18"/>
        </w:rPr>
        <w:t>Observações: ___________________________________________________________________</w:t>
      </w:r>
    </w:p>
    <w:p w:rsidR="00AF62A9" w:rsidRDefault="00AF62A9">
      <w:pPr>
        <w:spacing w:before="240" w:after="240" w:line="240" w:lineRule="auto"/>
        <w:jc w:val="both"/>
        <w:rPr>
          <w:sz w:val="18"/>
          <w:szCs w:val="18"/>
        </w:rPr>
      </w:pPr>
    </w:p>
    <w:p w:rsidR="00AF62A9" w:rsidRDefault="00AF62A9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AF62A9" w:rsidRDefault="00AF62A9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AF62A9" w:rsidRDefault="00442A77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Legislações aplicáveis: Lei 8.958/1994; Decreto 7.423/2010; Decreto 8.241/2014; Lei 10.973/2004;</w:t>
      </w:r>
    </w:p>
    <w:p w:rsidR="00AF62A9" w:rsidRDefault="00442A77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Decreto 9.283/2018; Decreto 8.240/2014.</w:t>
      </w:r>
    </w:p>
    <w:p w:rsidR="00AF62A9" w:rsidRDefault="00442A77">
      <w:pPr>
        <w:spacing w:line="240" w:lineRule="auto"/>
        <w:ind w:left="-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8"/>
          <w:szCs w:val="18"/>
        </w:rPr>
        <w:t>Resoluções aplicáveis: Resolução CONSUP 050/2017</w:t>
      </w: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Cuiabá,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202x</w:t>
      </w:r>
    </w:p>
    <w:p w:rsidR="00AF62A9" w:rsidRDefault="00AF62A9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Nome completo</w:t>
      </w:r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Coordenador/Diretor de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 xml:space="preserve"> do campus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xxxxx</w:t>
      </w:r>
      <w:proofErr w:type="spellEnd"/>
    </w:p>
    <w:p w:rsidR="00AF62A9" w:rsidRDefault="00442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19"/>
          <w:szCs w:val="19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Portaria n.º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.</w:t>
      </w:r>
    </w:p>
    <w:sectPr w:rsidR="00AF62A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A9"/>
    <w:rsid w:val="000351CF"/>
    <w:rsid w:val="00126CE8"/>
    <w:rsid w:val="001F7D57"/>
    <w:rsid w:val="003468FC"/>
    <w:rsid w:val="00364ABC"/>
    <w:rsid w:val="00442A77"/>
    <w:rsid w:val="007E4D55"/>
    <w:rsid w:val="008A4A5C"/>
    <w:rsid w:val="00AF62A9"/>
    <w:rsid w:val="00E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10C5"/>
  <w15:docId w15:val="{B3F429AD-5E2C-49F3-8E52-A9C756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8D4918"/>
    <w:rPr>
      <w:b/>
      <w:bCs/>
    </w:rPr>
  </w:style>
  <w:style w:type="paragraph" w:styleId="NormalWeb">
    <w:name w:val="Normal (Web)"/>
    <w:basedOn w:val="Normal"/>
    <w:uiPriority w:val="99"/>
    <w:unhideWhenUsed/>
    <w:rsid w:val="008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56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A946D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lH/xgxIXasD8fHeL0hwLer4PQ==">CgMxLjAyCGguZ2pkZ3hzOAByITF2SlZnWHdrMWZwSEZ0VEd3QXZQUkN5Z0FNZHRlNjM5cw==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Cristina Lopes Rosinke</dc:creator>
  <cp:lastModifiedBy>IFMT</cp:lastModifiedBy>
  <cp:revision>8</cp:revision>
  <dcterms:created xsi:type="dcterms:W3CDTF">2025-05-14T12:33:00Z</dcterms:created>
  <dcterms:modified xsi:type="dcterms:W3CDTF">2025-06-25T22:03:00Z</dcterms:modified>
</cp:coreProperties>
</file>