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10399" cy="59645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0399" cy="5964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956" w:right="2519"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Ministério da Educação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9" w:lineRule="auto"/>
        <w:ind w:left="2956" w:right="2539"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Instituto Federal de Educação, Ciência e Tecnologia de Mato Grosso Reitoria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563" w:right="2162"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Avenida Senador Filinto Müller, 953, Quilombo, CUIABA / MT, CEP 78043-409</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F">
      <w:pPr>
        <w:ind w:left="2524" w:right="253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AUTORIZAÇÃO DO REITOR </w:t>
      </w:r>
    </w:p>
    <w:p w:rsidR="00000000" w:rsidDel="00000000" w:rsidP="00000000" w:rsidRDefault="00000000" w:rsidRPr="00000000" w14:paraId="00000010">
      <w:pPr>
        <w:ind w:left="2524" w:right="253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(membro que possua cargo de direção – CD 04)</w:t>
      </w:r>
    </w:p>
    <w:p w:rsidR="00000000" w:rsidDel="00000000" w:rsidP="00000000" w:rsidRDefault="00000000" w:rsidRPr="00000000" w14:paraId="00000011">
      <w:pPr>
        <w:spacing w:before="1" w:lineRule="auto"/>
        <w:ind w:left="2530" w:right="2539"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before="1" w:lineRule="auto"/>
        <w:ind w:left="993" w:right="857" w:firstLine="425.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 xxxxxxxxxxxxxxxxxxxxxxxxx, Siape n., xxxxxx, Reitor, autorizo, a participação do servidor xxxxxxxxxxxxx em projeto do IFMT apoiado por Fundação, entitulado “xxxxxxxxxxxxxxxxxxxxxxxxxxxxxxxxxxx”, com carga horária mensal de xx horas, constante do Processo n.º xxxxxxxxxxxxxx, não sendo conflitante com suas atividades regulares no IFMT.</w:t>
      </w:r>
    </w:p>
    <w:p w:rsidR="00000000" w:rsidDel="00000000" w:rsidP="00000000" w:rsidRDefault="00000000" w:rsidRPr="00000000" w14:paraId="00000013">
      <w:pPr>
        <w:spacing w:before="1" w:lineRule="auto"/>
        <w:ind w:left="993" w:right="857" w:firstLine="425.00000000000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993" w:right="999" w:firstLine="425.00000000000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 servidor é capaz de conduzir e atuar no projeto específicado, exclusivamente em horário que não comprometa a jornada integral a que se vê obrigado, tendo em vista a natureza de seu trabalho e sem absolutamente nenhum prejuízo ao exercício do cargo ocupado, </w:t>
      </w:r>
      <w:r w:rsidDel="00000000" w:rsidR="00000000" w:rsidRPr="00000000">
        <w:rPr>
          <w:rFonts w:ascii="Times New Roman" w:cs="Times New Roman" w:eastAsia="Times New Roman" w:hAnsi="Times New Roman"/>
          <w:sz w:val="24"/>
          <w:szCs w:val="24"/>
          <w:highlight w:val="yellow"/>
          <w:rtl w:val="0"/>
        </w:rPr>
        <w:t xml:space="preserve">conforme seu quadro de horário de trabalho demonstrando as horas trabalhadas no IFMT e na participação do projeto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5">
      <w:pPr>
        <w:ind w:left="993" w:right="-425" w:firstLine="425.000000000000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9" w:lineRule="auto"/>
        <w:ind w:left="922" w:right="927" w:firstLine="5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Assumo, por fim, o compromisso de comunicar ao contratante quaisquer impedimentos supervenientes que possam vir a configurar casos de nepotismo ou impedimento de que trata este termo de autorização.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9" w:lineRule="auto"/>
        <w:ind w:left="922" w:right="927" w:firstLine="5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ser verdade, firmo a presente declaração para que produza os efeitos legais, ciente de que a falsidade de seu conteúdo pode implicar na imputação de sanções civis, administrativas, bem como na sanção penal prevista no artigo 299 do Código Penal.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9" w:lineRule="auto"/>
        <w:ind w:left="922" w:right="927" w:firstLine="5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9" w:lineRule="auto"/>
        <w:ind w:left="922" w:right="927" w:firstLine="5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Cuiabá, xx de xxxxxxxxxxxx de 2024</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9" w:lineRule="auto"/>
        <w:ind w:left="922" w:right="927" w:firstLine="518"/>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9" w:lineRule="auto"/>
        <w:ind w:left="922" w:right="927" w:firstLine="518"/>
        <w:jc w:val="both"/>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sectPr>
      <w:pgSz w:h="16840" w:w="11920" w:orient="portrait"/>
      <w:pgMar w:bottom="280" w:top="820" w:left="560" w:right="5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2023-09-01T00:00:00Z</vt:lpwstr>
  </property>
  <property fmtid="{D5CDD505-2E9C-101B-9397-08002B2CF9AE}" pid="3" name="Creator">
    <vt:lpwstr>PDFium</vt:lpwstr>
  </property>
  <property fmtid="{D5CDD505-2E9C-101B-9397-08002B2CF9AE}" pid="4" name="Created">
    <vt:lpwstr>2023-09-01T00:00:00Z</vt:lpwstr>
  </property>
</Properties>
</file>